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75" w:rsidRPr="003E5D5E" w:rsidRDefault="009F7975" w:rsidP="009F7975">
      <w:pPr>
        <w:pStyle w:val="a3"/>
        <w:shd w:val="clear" w:color="auto" w:fill="FFFFFF"/>
        <w:spacing w:line="331" w:lineRule="exact"/>
        <w:rPr>
          <w:rFonts w:ascii="Times New Roman" w:hAnsi="Times New Roman" w:cs="Times New Roman"/>
        </w:rPr>
      </w:pPr>
      <w:r w:rsidRPr="003E5D5E">
        <w:rPr>
          <w:rFonts w:ascii="Times New Roman" w:hAnsi="Times New Roman" w:cs="Times New Roman"/>
          <w:color w:val="393939"/>
        </w:rPr>
        <w:t>РАССМОТРЕНО</w:t>
      </w:r>
      <w:proofErr w:type="gramStart"/>
      <w:r w:rsidRPr="003E5D5E">
        <w:rPr>
          <w:rFonts w:ascii="Times New Roman" w:hAnsi="Times New Roman" w:cs="Times New Roman"/>
          <w:color w:val="393939"/>
        </w:rPr>
        <w:t xml:space="preserve">                                        </w:t>
      </w:r>
      <w:r>
        <w:rPr>
          <w:rFonts w:ascii="Times New Roman" w:hAnsi="Times New Roman" w:cs="Times New Roman"/>
          <w:color w:val="393939"/>
        </w:rPr>
        <w:t xml:space="preserve">               </w:t>
      </w:r>
      <w:r w:rsidRPr="003E5D5E">
        <w:rPr>
          <w:rFonts w:ascii="Times New Roman" w:hAnsi="Times New Roman" w:cs="Times New Roman"/>
          <w:color w:val="393939"/>
        </w:rPr>
        <w:t xml:space="preserve"> У</w:t>
      </w:r>
      <w:proofErr w:type="gramEnd"/>
      <w:r w:rsidRPr="003E5D5E">
        <w:rPr>
          <w:rFonts w:ascii="Times New Roman" w:hAnsi="Times New Roman" w:cs="Times New Roman"/>
          <w:color w:val="393939"/>
        </w:rPr>
        <w:t>тверждаю.</w:t>
      </w:r>
    </w:p>
    <w:p w:rsidR="009F7975" w:rsidRPr="003E5D5E" w:rsidRDefault="009F7975" w:rsidP="009F7975">
      <w:pPr>
        <w:pStyle w:val="a3"/>
        <w:shd w:val="clear" w:color="auto" w:fill="FFFFFF"/>
        <w:spacing w:line="331" w:lineRule="exact"/>
        <w:rPr>
          <w:rFonts w:ascii="Times New Roman" w:hAnsi="Times New Roman" w:cs="Times New Roman"/>
        </w:rPr>
      </w:pPr>
      <w:r w:rsidRPr="003E5D5E">
        <w:rPr>
          <w:rFonts w:ascii="Times New Roman" w:hAnsi="Times New Roman" w:cs="Times New Roman"/>
          <w:color w:val="393939"/>
          <w:spacing w:val="-2"/>
        </w:rPr>
        <w:t xml:space="preserve">на педагогическом совете                            </w:t>
      </w:r>
      <w:r>
        <w:rPr>
          <w:rFonts w:ascii="Times New Roman" w:hAnsi="Times New Roman" w:cs="Times New Roman"/>
          <w:color w:val="393939"/>
          <w:spacing w:val="-2"/>
        </w:rPr>
        <w:t xml:space="preserve">                </w:t>
      </w:r>
      <w:r w:rsidRPr="003E5D5E">
        <w:rPr>
          <w:rFonts w:ascii="Times New Roman" w:hAnsi="Times New Roman" w:cs="Times New Roman"/>
          <w:color w:val="393939"/>
          <w:spacing w:val="-2"/>
        </w:rPr>
        <w:t xml:space="preserve"> Приказ № 43 от 28.06.2008г.</w:t>
      </w:r>
    </w:p>
    <w:p w:rsidR="009F7975" w:rsidRPr="003E5D5E" w:rsidRDefault="009F7975" w:rsidP="009F7975">
      <w:pPr>
        <w:pStyle w:val="a3"/>
        <w:shd w:val="clear" w:color="auto" w:fill="FFFFFF"/>
        <w:spacing w:line="331" w:lineRule="exact"/>
        <w:rPr>
          <w:rFonts w:ascii="Times New Roman" w:hAnsi="Times New Roman" w:cs="Times New Roman"/>
        </w:rPr>
      </w:pPr>
      <w:r w:rsidRPr="003E5D5E">
        <w:rPr>
          <w:rFonts w:ascii="Times New Roman" w:hAnsi="Times New Roman" w:cs="Times New Roman"/>
          <w:color w:val="393939"/>
          <w:spacing w:val="-3"/>
        </w:rPr>
        <w:t xml:space="preserve">школы.  </w:t>
      </w:r>
      <w:r w:rsidRPr="003E5D5E">
        <w:rPr>
          <w:rFonts w:ascii="Times New Roman" w:hAnsi="Times New Roman" w:cs="Times New Roman"/>
          <w:color w:val="393939"/>
          <w:spacing w:val="-6"/>
        </w:rPr>
        <w:t>Протокол № 13</w:t>
      </w:r>
      <w:r w:rsidRPr="003E5D5E">
        <w:rPr>
          <w:rFonts w:ascii="Times New Roman" w:hAnsi="Times New Roman" w:cs="Times New Roman"/>
          <w:color w:val="393939"/>
          <w:spacing w:val="-3"/>
        </w:rPr>
        <w:t xml:space="preserve">                              </w:t>
      </w:r>
      <w:r>
        <w:rPr>
          <w:rFonts w:ascii="Times New Roman" w:hAnsi="Times New Roman" w:cs="Times New Roman"/>
          <w:color w:val="393939"/>
          <w:spacing w:val="-3"/>
        </w:rPr>
        <w:t xml:space="preserve">                 </w:t>
      </w:r>
      <w:r w:rsidRPr="003E5D5E">
        <w:rPr>
          <w:rFonts w:ascii="Times New Roman" w:hAnsi="Times New Roman" w:cs="Times New Roman"/>
          <w:color w:val="393939"/>
          <w:spacing w:val="-3"/>
        </w:rPr>
        <w:t xml:space="preserve">   Директор школы:       Т.И.Любимова</w:t>
      </w:r>
    </w:p>
    <w:p w:rsidR="009F7975" w:rsidRPr="003E5D5E" w:rsidRDefault="009F7975" w:rsidP="009F7975">
      <w:pPr>
        <w:pStyle w:val="a3"/>
        <w:shd w:val="clear" w:color="auto" w:fill="FFFFFF"/>
        <w:spacing w:line="331" w:lineRule="exact"/>
        <w:rPr>
          <w:rFonts w:ascii="Times New Roman" w:hAnsi="Times New Roman" w:cs="Times New Roman"/>
        </w:rPr>
      </w:pPr>
      <w:r w:rsidRPr="003E5D5E">
        <w:rPr>
          <w:rFonts w:ascii="Times New Roman" w:hAnsi="Times New Roman" w:cs="Times New Roman"/>
          <w:color w:val="393939"/>
          <w:spacing w:val="-1"/>
        </w:rPr>
        <w:t>от  26.06.2008 г.</w:t>
      </w:r>
    </w:p>
    <w:p w:rsidR="009F7975" w:rsidRDefault="009F7975" w:rsidP="009F7975">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Pr="002C333B">
        <w:rPr>
          <w:rFonts w:ascii="Times New Roman" w:eastAsia="Times New Roman" w:hAnsi="Times New Roman" w:cs="Times New Roman"/>
          <w:b/>
          <w:bCs/>
          <w:color w:val="000000"/>
          <w:sz w:val="24"/>
          <w:szCs w:val="24"/>
          <w:lang w:eastAsia="ru-RU"/>
        </w:rPr>
        <w:t>оложение</w:t>
      </w:r>
      <w:r w:rsidRPr="002C333B">
        <w:rPr>
          <w:rFonts w:ascii="Times New Roman" w:eastAsia="Times New Roman" w:hAnsi="Times New Roman" w:cs="Times New Roman"/>
          <w:b/>
          <w:bCs/>
          <w:color w:val="000000"/>
          <w:sz w:val="24"/>
          <w:szCs w:val="24"/>
          <w:lang w:eastAsia="ru-RU"/>
        </w:rPr>
        <w:br/>
        <w:t>о конфликтной комиссии образовательного учреждения</w:t>
      </w:r>
      <w:r w:rsidRPr="002C333B">
        <w:rPr>
          <w:rFonts w:ascii="Times New Roman" w:eastAsia="Times New Roman" w:hAnsi="Times New Roman" w:cs="Times New Roman"/>
          <w:b/>
          <w:bCs/>
          <w:color w:val="000000"/>
          <w:sz w:val="24"/>
          <w:szCs w:val="24"/>
          <w:lang w:eastAsia="ru-RU"/>
        </w:rPr>
        <w:br/>
        <w:t>по вопросам разрешения споров между участниками</w:t>
      </w:r>
      <w:r w:rsidRPr="002C333B">
        <w:rPr>
          <w:rFonts w:ascii="Times New Roman" w:eastAsia="Times New Roman" w:hAnsi="Times New Roman" w:cs="Times New Roman"/>
          <w:b/>
          <w:bCs/>
          <w:color w:val="000000"/>
          <w:sz w:val="24"/>
          <w:szCs w:val="24"/>
          <w:lang w:eastAsia="ru-RU"/>
        </w:rPr>
        <w:br/>
        <w:t>образовательного процесса (экзаменационный период)</w:t>
      </w:r>
      <w:r w:rsidRPr="003E5D5E">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в</w:t>
      </w:r>
      <w:proofErr w:type="gramEnd"/>
    </w:p>
    <w:p w:rsidR="009F7975" w:rsidRPr="003E5D5E" w:rsidRDefault="009F7975" w:rsidP="009F7975">
      <w:pPr>
        <w:spacing w:after="0"/>
        <w:jc w:val="center"/>
        <w:rPr>
          <w:rFonts w:ascii="Times New Roman" w:hAnsi="Times New Roman" w:cs="Times New Roman"/>
          <w:b/>
          <w:bCs/>
          <w:color w:val="000080"/>
        </w:rPr>
      </w:pPr>
      <w:r>
        <w:rPr>
          <w:rFonts w:ascii="Times New Roman" w:hAnsi="Times New Roman" w:cs="Times New Roman"/>
        </w:rPr>
        <w:t>муниципальном казенном специальном (коррекционном) образовательном</w:t>
      </w:r>
      <w:r w:rsidRPr="003E5D5E">
        <w:rPr>
          <w:rFonts w:ascii="Times New Roman" w:hAnsi="Times New Roman" w:cs="Times New Roman"/>
        </w:rPr>
        <w:t xml:space="preserve"> </w:t>
      </w:r>
      <w:proofErr w:type="gramStart"/>
      <w:r w:rsidRPr="003E5D5E">
        <w:rPr>
          <w:rFonts w:ascii="Times New Roman" w:hAnsi="Times New Roman" w:cs="Times New Roman"/>
        </w:rPr>
        <w:t>учреждени</w:t>
      </w:r>
      <w:r>
        <w:rPr>
          <w:rFonts w:ascii="Times New Roman" w:hAnsi="Times New Roman" w:cs="Times New Roman"/>
        </w:rPr>
        <w:t>и</w:t>
      </w:r>
      <w:proofErr w:type="gramEnd"/>
    </w:p>
    <w:p w:rsidR="009F7975" w:rsidRPr="003E5D5E" w:rsidRDefault="009F7975" w:rsidP="009F7975">
      <w:pPr>
        <w:spacing w:after="0"/>
        <w:jc w:val="center"/>
        <w:rPr>
          <w:rFonts w:ascii="Times New Roman" w:hAnsi="Times New Roman" w:cs="Times New Roman"/>
        </w:rPr>
      </w:pPr>
      <w:r w:rsidRPr="003E5D5E">
        <w:rPr>
          <w:rFonts w:ascii="Times New Roman" w:hAnsi="Times New Roman" w:cs="Times New Roman"/>
        </w:rPr>
        <w:t>для обучающихся</w:t>
      </w:r>
      <w:r w:rsidRPr="003E5D5E">
        <w:rPr>
          <w:rFonts w:ascii="Times New Roman" w:hAnsi="Times New Roman" w:cs="Times New Roman"/>
          <w:b/>
        </w:rPr>
        <w:t xml:space="preserve">, </w:t>
      </w:r>
      <w:r w:rsidRPr="003E5D5E">
        <w:rPr>
          <w:rFonts w:ascii="Times New Roman" w:hAnsi="Times New Roman" w:cs="Times New Roman"/>
        </w:rPr>
        <w:t>воспитанников с ограниченными возможностями здоровья</w:t>
      </w:r>
    </w:p>
    <w:p w:rsidR="009F7975" w:rsidRPr="003E5D5E" w:rsidRDefault="009F7975" w:rsidP="009F7975">
      <w:pPr>
        <w:spacing w:after="0"/>
        <w:jc w:val="center"/>
        <w:rPr>
          <w:rFonts w:ascii="Times New Roman" w:hAnsi="Times New Roman" w:cs="Times New Roman"/>
          <w:b/>
        </w:rPr>
      </w:pPr>
      <w:r w:rsidRPr="003E5D5E">
        <w:rPr>
          <w:rFonts w:ascii="Times New Roman" w:hAnsi="Times New Roman" w:cs="Times New Roman"/>
          <w:b/>
        </w:rPr>
        <w:t>«Специальная (коррекционная) общеобразовательная школа № 29 VII вида»</w:t>
      </w:r>
    </w:p>
    <w:p w:rsidR="009F7975" w:rsidRDefault="009F7975" w:rsidP="009F7975">
      <w:pPr>
        <w:spacing w:after="0" w:line="312" w:lineRule="auto"/>
        <w:ind w:firstLine="300"/>
        <w:jc w:val="both"/>
        <w:rPr>
          <w:rFonts w:ascii="Times New Roman" w:eastAsia="Times New Roman" w:hAnsi="Times New Roman" w:cs="Times New Roman"/>
          <w:color w:val="000000"/>
          <w:sz w:val="24"/>
          <w:szCs w:val="24"/>
          <w:lang w:eastAsia="ru-RU"/>
        </w:rPr>
      </w:pP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I. Общие положения</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II. Права конфликтной комиссии образовательного учреждения</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III. Обязанности членов конфликтной комиссии</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IV. Организация деятельности конфликтной комиссии</w:t>
      </w:r>
    </w:p>
    <w:p w:rsidR="009F7975" w:rsidRPr="002C333B" w:rsidRDefault="009F7975" w:rsidP="009F7975">
      <w:pPr>
        <w:spacing w:after="0" w:line="240" w:lineRule="auto"/>
        <w:rPr>
          <w:rFonts w:ascii="Times New Roman" w:eastAsia="Times New Roman" w:hAnsi="Times New Roman" w:cs="Times New Roman"/>
          <w:color w:val="000000"/>
          <w:sz w:val="24"/>
          <w:szCs w:val="24"/>
          <w:lang w:eastAsia="ru-RU"/>
        </w:rPr>
      </w:pP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b/>
          <w:bCs/>
          <w:color w:val="000000"/>
          <w:sz w:val="24"/>
          <w:szCs w:val="24"/>
          <w:lang w:eastAsia="ru-RU"/>
        </w:rPr>
        <w:t>I. Общие положения</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C333B">
        <w:rPr>
          <w:rFonts w:ascii="Times New Roman" w:eastAsia="Times New Roman" w:hAnsi="Times New Roman" w:cs="Times New Roman"/>
          <w:color w:val="000000"/>
          <w:sz w:val="24"/>
          <w:szCs w:val="24"/>
          <w:lang w:eastAsia="ru-RU"/>
        </w:rPr>
        <w:t>Конфликтная комиссия образовательного учреждения создается для решения спорных вопросов, относящихся к образовательному процессу, оценке знаний обучающихся, выпускников.</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Конфликтная комиссия назначается решением совета образовательного учреждения, в том числе на период экзаменов; число членов комиссии нечетное, не менее трех; председатель комиссии назначается директором образовательного учреждения.</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Конфликтная комиссия в своей деятельности руководствуется Законом Российской Федерации «Об образовании», типовым положением о данном типе образовательного учреждения, Уставом и другими локальными актами образовательного учреждения, государственными образовательными стандартами.</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2C333B">
        <w:rPr>
          <w:rFonts w:ascii="Times New Roman" w:eastAsia="Times New Roman" w:hAnsi="Times New Roman" w:cs="Times New Roman"/>
          <w:color w:val="000000"/>
          <w:sz w:val="24"/>
          <w:szCs w:val="24"/>
          <w:lang w:eastAsia="ru-RU"/>
        </w:rPr>
        <w:t>Комиссия рассматривает: вопросы организации обучения по индивидуальному плану, программе; конфликтные ситуации, связанные с введением зачетной системы оценки знаний; вопросы об объективности оценки знаний по предмету за текущий учебный год,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муниципальном или областном органе управления образованием).</w:t>
      </w:r>
      <w:proofErr w:type="gramEnd"/>
    </w:p>
    <w:p w:rsidR="009F7975" w:rsidRPr="002C333B" w:rsidRDefault="009F7975" w:rsidP="009F7975">
      <w:pPr>
        <w:spacing w:after="0" w:line="240" w:lineRule="auto"/>
        <w:rPr>
          <w:rFonts w:ascii="Times New Roman" w:eastAsia="Times New Roman" w:hAnsi="Times New Roman" w:cs="Times New Roman"/>
          <w:color w:val="000000"/>
          <w:sz w:val="24"/>
          <w:szCs w:val="24"/>
          <w:lang w:eastAsia="ru-RU"/>
        </w:rPr>
      </w:pP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b/>
          <w:bCs/>
          <w:color w:val="000000"/>
          <w:sz w:val="24"/>
          <w:szCs w:val="24"/>
          <w:lang w:eastAsia="ru-RU"/>
        </w:rPr>
        <w:t>II. Конфликтная комиссия образовательного учреждения имеет право:</w:t>
      </w:r>
    </w:p>
    <w:p w:rsidR="009F7975" w:rsidRPr="002C333B" w:rsidRDefault="009F7975" w:rsidP="009F7975">
      <w:pPr>
        <w:spacing w:after="0" w:line="240" w:lineRule="auto"/>
        <w:rPr>
          <w:rFonts w:ascii="Times New Roman" w:eastAsia="Times New Roman" w:hAnsi="Times New Roman" w:cs="Times New Roman"/>
          <w:color w:val="000000"/>
          <w:sz w:val="24"/>
          <w:szCs w:val="24"/>
          <w:lang w:eastAsia="ru-RU"/>
        </w:rPr>
      </w:pP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принимать к рассмотрению заявления любого участника образовательного процесса при несогласии с решением или действием администрации, учителя, классного руководителя, обучающегося;</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принять решение по каждому спорному вопросу, относящемуся к ее компетенции; обжалование принятого решения возможно в муниципальном органе управления образованием;</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xml:space="preserve">- сформировать предметную комиссию для принятия решения об объективности выставления отметки за </w:t>
      </w:r>
      <w:proofErr w:type="gramStart"/>
      <w:r w:rsidRPr="002C333B">
        <w:rPr>
          <w:rFonts w:ascii="Times New Roman" w:eastAsia="Times New Roman" w:hAnsi="Times New Roman" w:cs="Times New Roman"/>
          <w:color w:val="000000"/>
          <w:sz w:val="24"/>
          <w:szCs w:val="24"/>
          <w:lang w:eastAsia="ru-RU"/>
        </w:rPr>
        <w:t>знания</w:t>
      </w:r>
      <w:proofErr w:type="gramEnd"/>
      <w:r w:rsidRPr="002C333B">
        <w:rPr>
          <w:rFonts w:ascii="Times New Roman" w:eastAsia="Times New Roman" w:hAnsi="Times New Roman" w:cs="Times New Roman"/>
          <w:color w:val="000000"/>
          <w:sz w:val="24"/>
          <w:szCs w:val="24"/>
          <w:lang w:eastAsia="ru-RU"/>
        </w:rPr>
        <w:t xml:space="preserve"> обучающегося (решение принимается в течение трех дней с момента поступления заявления, если срок ответа не оговорен дополнительно заявителем);</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lastRenderedPageBreak/>
        <w:t>- запрашивать дополнительную документацию, материалы для проведения самостоятельного изучения вопроса;</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рекомендовать, приостанавливать или отменять ранее принятое решение на основании проведенного изучения при согласии конфликтующих сторон;</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обучающихся.</w:t>
      </w:r>
    </w:p>
    <w:p w:rsidR="009F7975" w:rsidRPr="002C333B" w:rsidRDefault="009F7975" w:rsidP="009F7975">
      <w:pPr>
        <w:spacing w:after="0" w:line="240" w:lineRule="auto"/>
        <w:rPr>
          <w:rFonts w:ascii="Times New Roman" w:eastAsia="Times New Roman" w:hAnsi="Times New Roman" w:cs="Times New Roman"/>
          <w:color w:val="000000"/>
          <w:sz w:val="24"/>
          <w:szCs w:val="24"/>
          <w:lang w:eastAsia="ru-RU"/>
        </w:rPr>
      </w:pPr>
    </w:p>
    <w:p w:rsidR="009F7975" w:rsidRDefault="009F7975" w:rsidP="009F7975">
      <w:pPr>
        <w:spacing w:after="0" w:line="240" w:lineRule="auto"/>
        <w:ind w:firstLine="300"/>
        <w:jc w:val="both"/>
        <w:rPr>
          <w:rFonts w:ascii="Times New Roman" w:eastAsia="Times New Roman" w:hAnsi="Times New Roman" w:cs="Times New Roman"/>
          <w:b/>
          <w:bCs/>
          <w:color w:val="000000"/>
          <w:sz w:val="24"/>
          <w:szCs w:val="24"/>
          <w:lang w:eastAsia="ru-RU"/>
        </w:rPr>
      </w:pPr>
    </w:p>
    <w:p w:rsidR="009F7975" w:rsidRDefault="009F7975" w:rsidP="009F7975">
      <w:pPr>
        <w:spacing w:after="0" w:line="240" w:lineRule="auto"/>
        <w:ind w:firstLine="300"/>
        <w:jc w:val="both"/>
        <w:rPr>
          <w:rFonts w:ascii="Times New Roman" w:eastAsia="Times New Roman" w:hAnsi="Times New Roman" w:cs="Times New Roman"/>
          <w:b/>
          <w:bCs/>
          <w:color w:val="000000"/>
          <w:sz w:val="24"/>
          <w:szCs w:val="24"/>
          <w:lang w:eastAsia="ru-RU"/>
        </w:rPr>
      </w:pPr>
    </w:p>
    <w:p w:rsidR="009F7975" w:rsidRDefault="009F7975" w:rsidP="009F7975">
      <w:pPr>
        <w:spacing w:after="0" w:line="240" w:lineRule="auto"/>
        <w:ind w:firstLine="300"/>
        <w:jc w:val="both"/>
        <w:rPr>
          <w:rFonts w:ascii="Times New Roman" w:eastAsia="Times New Roman" w:hAnsi="Times New Roman" w:cs="Times New Roman"/>
          <w:b/>
          <w:bCs/>
          <w:color w:val="000000"/>
          <w:sz w:val="24"/>
          <w:szCs w:val="24"/>
          <w:lang w:eastAsia="ru-RU"/>
        </w:rPr>
      </w:pPr>
      <w:r w:rsidRPr="002C333B">
        <w:rPr>
          <w:rFonts w:ascii="Times New Roman" w:eastAsia="Times New Roman" w:hAnsi="Times New Roman" w:cs="Times New Roman"/>
          <w:b/>
          <w:bCs/>
          <w:color w:val="000000"/>
          <w:sz w:val="24"/>
          <w:szCs w:val="24"/>
          <w:lang w:eastAsia="ru-RU"/>
        </w:rPr>
        <w:t>III. Члены конфликтной комиссии обязаны:</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присутствовать на всех заседаниях комиссии;</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принимать активное участие в рассмотрении поданных заявлений;</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принимать решение своевременно, если не оговорены дополнительные сроки рассмотрения заявления;</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давать обоснованный ответ заявителю в устной или письменной форме в соответствии с пожеланием заявителя.</w:t>
      </w:r>
    </w:p>
    <w:p w:rsidR="009F7975" w:rsidRPr="002C333B" w:rsidRDefault="009F7975" w:rsidP="009F7975">
      <w:pPr>
        <w:spacing w:after="0" w:line="240" w:lineRule="auto"/>
        <w:rPr>
          <w:rFonts w:ascii="Times New Roman" w:eastAsia="Times New Roman" w:hAnsi="Times New Roman" w:cs="Times New Roman"/>
          <w:color w:val="000000"/>
          <w:sz w:val="24"/>
          <w:szCs w:val="24"/>
          <w:lang w:eastAsia="ru-RU"/>
        </w:rPr>
      </w:pP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b/>
          <w:bCs/>
          <w:color w:val="000000"/>
          <w:sz w:val="24"/>
          <w:szCs w:val="24"/>
          <w:lang w:eastAsia="ru-RU"/>
        </w:rPr>
        <w:t>IV. Организация деятельности конфликтной комиссии</w:t>
      </w:r>
    </w:p>
    <w:p w:rsidR="009F7975" w:rsidRPr="002C333B" w:rsidRDefault="009F7975" w:rsidP="009F7975">
      <w:pPr>
        <w:spacing w:after="0" w:line="240" w:lineRule="auto"/>
        <w:rPr>
          <w:rFonts w:ascii="Times New Roman" w:eastAsia="Times New Roman" w:hAnsi="Times New Roman" w:cs="Times New Roman"/>
          <w:color w:val="000000"/>
          <w:sz w:val="24"/>
          <w:szCs w:val="24"/>
          <w:lang w:eastAsia="ru-RU"/>
        </w:rPr>
      </w:pP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Заседания конфликтной комиссии оформляются протоколом.</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Утверждение членов комиссии и назначение ее председателя оформляются приказом по образовательному учреждению.</w:t>
      </w:r>
    </w:p>
    <w:p w:rsidR="009F7975" w:rsidRPr="002C333B" w:rsidRDefault="009F7975" w:rsidP="009F7975">
      <w:pPr>
        <w:spacing w:after="0" w:line="240" w:lineRule="auto"/>
        <w:ind w:firstLine="300"/>
        <w:jc w:val="both"/>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Протоколы заседаний конфликтной комиссии сдаются вместе с отчетом за учебный год совету образовательного учреждения и хранятся в документах совета три года.</w:t>
      </w:r>
    </w:p>
    <w:p w:rsidR="009F7975" w:rsidRDefault="009F7975" w:rsidP="009F7975">
      <w:pPr>
        <w:spacing w:line="240" w:lineRule="auto"/>
        <w:rPr>
          <w:rFonts w:ascii="Times New Roman" w:eastAsia="Times New Roman" w:hAnsi="Times New Roman" w:cs="Times New Roman"/>
          <w:color w:val="000000"/>
          <w:sz w:val="24"/>
          <w:szCs w:val="24"/>
          <w:lang w:eastAsia="ru-RU"/>
        </w:rPr>
      </w:pPr>
    </w:p>
    <w:p w:rsidR="009F7975" w:rsidRDefault="009F7975" w:rsidP="009F7975">
      <w:pPr>
        <w:spacing w:line="240" w:lineRule="auto"/>
        <w:rPr>
          <w:rFonts w:ascii="Times New Roman" w:eastAsia="Times New Roman" w:hAnsi="Times New Roman" w:cs="Times New Roman"/>
          <w:color w:val="000000"/>
          <w:sz w:val="24"/>
          <w:szCs w:val="24"/>
          <w:lang w:eastAsia="ru-RU"/>
        </w:rPr>
      </w:pPr>
      <w:r w:rsidRPr="002C333B">
        <w:rPr>
          <w:rFonts w:ascii="Times New Roman" w:eastAsia="Times New Roman" w:hAnsi="Times New Roman" w:cs="Times New Roman"/>
          <w:color w:val="000000"/>
          <w:sz w:val="24"/>
          <w:szCs w:val="24"/>
          <w:lang w:eastAsia="ru-RU"/>
        </w:rPr>
        <w:t xml:space="preserve">Примечание: </w:t>
      </w:r>
    </w:p>
    <w:p w:rsidR="009F7975" w:rsidRPr="002C333B" w:rsidRDefault="009F7975" w:rsidP="009F797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C333B">
        <w:rPr>
          <w:rFonts w:ascii="Times New Roman" w:eastAsia="Times New Roman" w:hAnsi="Times New Roman" w:cs="Times New Roman"/>
          <w:color w:val="000000"/>
          <w:sz w:val="24"/>
          <w:szCs w:val="24"/>
          <w:lang w:eastAsia="ru-RU"/>
        </w:rPr>
        <w:t>Данное Положение утверждается на совете образовательного учреждения или на педагогическом совете, срок его действия не устанавливается.</w:t>
      </w: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9F7975" w:rsidRDefault="009F7975" w:rsidP="009F7975">
      <w:pPr>
        <w:spacing w:after="0" w:line="312" w:lineRule="auto"/>
        <w:jc w:val="center"/>
        <w:rPr>
          <w:rFonts w:ascii="Times New Roman" w:eastAsia="Times New Roman" w:hAnsi="Times New Roman" w:cs="Times New Roman"/>
          <w:b/>
          <w:bCs/>
          <w:color w:val="000000"/>
          <w:sz w:val="24"/>
          <w:szCs w:val="24"/>
          <w:lang w:eastAsia="ru-RU"/>
        </w:rPr>
      </w:pPr>
    </w:p>
    <w:p w:rsidR="004C081A" w:rsidRDefault="004C081A"/>
    <w:sectPr w:rsidR="004C081A" w:rsidSect="004C0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F7975"/>
    <w:rsid w:val="004C081A"/>
    <w:rsid w:val="009F7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9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2012-04-25T06:21:00Z</dcterms:created>
  <dcterms:modified xsi:type="dcterms:W3CDTF">2012-04-25T06:22:00Z</dcterms:modified>
</cp:coreProperties>
</file>